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E1F" w:rsidRPr="00FC5BFF" w:rsidRDefault="00BD5E1F" w:rsidP="00BD5E1F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 w:rsidRPr="00FC5BFF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Муниципальное автономное дошкольное образовательное учреждение Онохойский детский сад «Колобок»</w:t>
      </w:r>
    </w:p>
    <w:p w:rsidR="00BD5E1F" w:rsidRDefault="00BD5E1F" w:rsidP="00BD5E1F">
      <w:pPr>
        <w:jc w:val="center"/>
      </w:pPr>
      <w:r w:rsidRPr="00C6557C">
        <w:rPr>
          <w:rFonts w:ascii="Times New Roman" w:hAnsi="Times New Roman" w:cs="Times New Roman"/>
        </w:rPr>
        <w:t xml:space="preserve">671300, Бурятия, Заиграевский район, п. Онохой, ул. Красная Горка 4,  </w:t>
      </w:r>
      <w:hyperlink r:id="rId4" w:history="1"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Kolobok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.64@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inbox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</w:rPr>
          <w:t>.</w:t>
        </w:r>
        <w:r w:rsidRPr="00C6557C">
          <w:rPr>
            <w:rFonts w:ascii="Times New Roman" w:hAnsi="Times New Roman" w:cs="Times New Roman"/>
            <w:color w:val="0000FF" w:themeColor="hyperlink"/>
            <w:u w:val="single"/>
            <w:lang w:val="en-US"/>
          </w:rPr>
          <w:t>ru</w:t>
        </w:r>
      </w:hyperlink>
    </w:p>
    <w:p w:rsidR="00BD5E1F" w:rsidRPr="00AD4739" w:rsidRDefault="00BD5E1F" w:rsidP="00BD5E1F">
      <w:pPr>
        <w:spacing w:line="240" w:lineRule="auto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</w:p>
    <w:p w:rsidR="00BD5E1F" w:rsidRDefault="00BD5E1F" w:rsidP="00BD5E1F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Образовательная деятельность по познавательному развитию детей в подготовительной группе </w:t>
      </w:r>
    </w:p>
    <w:p w:rsidR="00BD5E1F" w:rsidRDefault="00C27B1A" w:rsidP="00BD5E1F">
      <w:pPr>
        <w:pStyle w:val="a3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>«Новогодние волшебники разных стран</w:t>
      </w:r>
      <w:r w:rsidR="00BD5E1F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:rsidR="00BD5E1F" w:rsidRPr="00AD4739" w:rsidRDefault="00BD5E1F" w:rsidP="00BD5E1F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5E1F" w:rsidRPr="00345C71" w:rsidRDefault="00BD5E1F" w:rsidP="00BD5E1F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Разуваева Н.О.</w:t>
      </w: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Default="00BD5E1F" w:rsidP="00BD5E1F">
      <w:pPr>
        <w:spacing w:line="36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5E1F" w:rsidRPr="00AD4739" w:rsidRDefault="00BD5E1F" w:rsidP="00BD5E1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739">
        <w:rPr>
          <w:rFonts w:ascii="Times New Roman" w:hAnsi="Times New Roman" w:cs="Times New Roman"/>
          <w:b/>
          <w:sz w:val="28"/>
          <w:szCs w:val="28"/>
        </w:rPr>
        <w:t>п. Онохой</w:t>
      </w:r>
    </w:p>
    <w:p w:rsidR="00C27B1A" w:rsidRDefault="00C27B1A" w:rsidP="00C27B1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2025</w:t>
      </w:r>
      <w:r w:rsidR="00BD5E1F" w:rsidRPr="00AD473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lastRenderedPageBreak/>
        <w:t>Цель: Расширить представления детей о новогодних и рождественских традициях в мире через знакомство с образами дарителей.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Задачи: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Образовательные: Познакомить с новогодними персонажами 3-4 стран (Финляндия, Италия, Монголия, Франция). Учить находить сходства и различия между ними и российским Дедом Морозом.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Развивающие: Развивать внимание, память, связную речь, познавательный интерес.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Воспитательные: Воспитывать уважение к традициям и культурам других народов.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Глобус или карта мира (лучше с подсветкой или магнитами).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 xml:space="preserve">· Изображения: Дед Мороз, Йоулупукки, Баббо </w:t>
      </w:r>
      <w:proofErr w:type="gramStart"/>
      <w:r w:rsidRPr="00BD5E1F">
        <w:rPr>
          <w:rFonts w:ascii="Times New Roman" w:hAnsi="Times New Roman" w:cs="Times New Roman"/>
          <w:sz w:val="24"/>
          <w:szCs w:val="24"/>
        </w:rPr>
        <w:t>Натале</w:t>
      </w:r>
      <w:proofErr w:type="gramEnd"/>
      <w:r w:rsidRPr="00BD5E1F">
        <w:rPr>
          <w:rFonts w:ascii="Times New Roman" w:hAnsi="Times New Roman" w:cs="Times New Roman"/>
          <w:sz w:val="24"/>
          <w:szCs w:val="24"/>
        </w:rPr>
        <w:t xml:space="preserve"> и фея Бефана, Увлин Увгун, Пэр Ноэль.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Дидактическая игра «Найди пару» (карточки с атрибутами персонажей: шапка, посох, транспорт и т.д.).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Аудиозаписи: спокойная музыка для путешествия, финская/итальянская мелодия.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Колокольчик (для «волшебного» перемещения).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Ход занятия: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1. Организационный момент. Создание проблемной ситуации (2-3 минуты)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Дети заходят в украшенную группу. Педагог обращает их внимание на письмо от Деда Мороза.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Педагог (читает): «Дорогие ребята! Я готовлю подарки для всех детей в России. Но мои братья-волшебники из других стран попросили помощи. Они боятся, что дети их не узнают. Помогите мне рассказать о них! Ваш Дед Мороз».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Педагог: «Поможем Дедушке Морозу? Тогда мы сегодня отправимся в волшебное кругосветное путешествие!»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2. Актуализация знаний. Беседа о Деде Морозе (3 минуты)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Вопросы детям: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Как зовут нашего русского зимнего волшебника?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Во что он одет? (Длинная шуба, шапка, валенки, посох).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На чем он путешествует? (Тройка лошадей).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Где он живет? (Великий Устюг).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Кто его помощница? (Снегурочка).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Вывод: Мы хорошо знаем нашего Деда Мороза. А теперь посмотрим на его «братьев» в других странах.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3. Основная часть. «Волшебное путешествие» (15 минут)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Педагог: «Чтобы отправиться в путь, закройте глаза, позвоним в волшебный колокольчик и скажем: «Раз, два, три – в Финляндию нас уведи!»».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Станция 1: Финляндия. Йоулупукки.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На глобусе показываем Финляндию. Включаем тихую музыку.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lastRenderedPageBreak/>
        <w:t xml:space="preserve">· Рассказ: «Здесь живет Йоулупукки. Его имя означает «Рождественский козлик». Он живет не </w:t>
      </w:r>
      <w:proofErr w:type="gramStart"/>
      <w:r w:rsidRPr="00BD5E1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D5E1F">
        <w:rPr>
          <w:rFonts w:ascii="Times New Roman" w:hAnsi="Times New Roman" w:cs="Times New Roman"/>
          <w:sz w:val="24"/>
          <w:szCs w:val="24"/>
        </w:rPr>
        <w:t xml:space="preserve"> дворце, а в маленьком домике на горе Корватунтури. У него большие уши, чтобы слышать желания всех детей. Вместо лошадей его сани везут олени. Помогают ему не снеговики, а трудолюбивые гномы».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 xml:space="preserve">· Вопросы для сравнения: Чем </w:t>
      </w:r>
      <w:proofErr w:type="gramStart"/>
      <w:r w:rsidRPr="00BD5E1F">
        <w:rPr>
          <w:rFonts w:ascii="Times New Roman" w:hAnsi="Times New Roman" w:cs="Times New Roman"/>
          <w:sz w:val="24"/>
          <w:szCs w:val="24"/>
        </w:rPr>
        <w:t>похож</w:t>
      </w:r>
      <w:proofErr w:type="gramEnd"/>
      <w:r w:rsidRPr="00BD5E1F">
        <w:rPr>
          <w:rFonts w:ascii="Times New Roman" w:hAnsi="Times New Roman" w:cs="Times New Roman"/>
          <w:sz w:val="24"/>
          <w:szCs w:val="24"/>
        </w:rPr>
        <w:t xml:space="preserve"> на нашего Деда Мороза? (Борода, дарит подарки, зимой). Чем отличается? (Олени вместо лошадей, гномы-помощники, короткая красная шуба).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 xml:space="preserve">Станция 2: Италия. Баббо </w:t>
      </w:r>
      <w:proofErr w:type="gramStart"/>
      <w:r w:rsidRPr="00BD5E1F">
        <w:rPr>
          <w:rFonts w:ascii="Times New Roman" w:hAnsi="Times New Roman" w:cs="Times New Roman"/>
          <w:sz w:val="24"/>
          <w:szCs w:val="24"/>
        </w:rPr>
        <w:t>Натале</w:t>
      </w:r>
      <w:proofErr w:type="gramEnd"/>
      <w:r w:rsidRPr="00BD5E1F">
        <w:rPr>
          <w:rFonts w:ascii="Times New Roman" w:hAnsi="Times New Roman" w:cs="Times New Roman"/>
          <w:sz w:val="24"/>
          <w:szCs w:val="24"/>
        </w:rPr>
        <w:t xml:space="preserve"> и фея Бефана.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«Звени, колокольчик, вези нас в солнечную Италию!»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 xml:space="preserve">· Рассказ: «В Италии не один, а целых два волшебника! Баббо </w:t>
      </w:r>
      <w:proofErr w:type="gramStart"/>
      <w:r w:rsidRPr="00BD5E1F">
        <w:rPr>
          <w:rFonts w:ascii="Times New Roman" w:hAnsi="Times New Roman" w:cs="Times New Roman"/>
          <w:sz w:val="24"/>
          <w:szCs w:val="24"/>
        </w:rPr>
        <w:t>Натале</w:t>
      </w:r>
      <w:proofErr w:type="gramEnd"/>
      <w:r w:rsidRPr="00BD5E1F">
        <w:rPr>
          <w:rFonts w:ascii="Times New Roman" w:hAnsi="Times New Roman" w:cs="Times New Roman"/>
          <w:sz w:val="24"/>
          <w:szCs w:val="24"/>
        </w:rPr>
        <w:t xml:space="preserve"> очень похож на Санта-Клауса: красный костюм, залезает в дом через трубу. А вот фея Бефана — совсем необычная. Это добрая старушка-ведьма, которая летает на метле. Она прилетает не под Новый год, а в ночь на 6 января. Послушным детям она кладет в носочки сладости, а непослушным — уголек».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Вопросы: Как вы думаете, почему детям нравится Бефана, даже если она похожа на ведьму? (Она добрая и справедливая).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Станция 3: Монголия. Увлин Увгун.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«А теперь отправимся в горы Монголии!»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Рассказ: «Здесь Новый год встречают зимой, но волшебник совсем не похож на дедушку! Увлин Увгун — это сильный и высокий пастух, одетый в мохнатую шубу, а на шапке у него рога. Он ездит не на санях, а верхом на быке или яке. Его сопровождают мальчик Новый год (Шина Жила) и девочка Снежная Девочка (Зазан Охин)».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Вопросы: Чем он больше похож на папу или дедушку? Какой у него характер, по-вашему? (Сильный, суровый, справедливый).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4. Динамическая пауза «Лепим снеговика» (2-3 минуты)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Проводится под стишок или просто с комментариями педагога: «Давайте и мы слепим снеговика для Деда Мороза! Катаем ком, еще ком, ставим их друг на дружку. Глазки-угольки, нос-морковка, ведро на голове. Молодцы!»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5. Закрепление. Дидактическая игра «Найди хозяина» (4-5 минут)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На фланелеграфе или столе разложены изображения персонажей (Дед Мороз, Йоулупукки, Увлин Увгун, Бефана).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Педагог показывает карточку с атрибутом (олень, метла, посох, рога на шапке, валенки, мешок с углем), а дети должны определить, какому волшебнику эта вещь принадлежит.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Пример: «У кого из волшебников есть олени? Правильно, у Йоулупукки! А метла? Конечно, у феи Бефаны!».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6. Итог. Рефлексия (2-3 минуты)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Педагог: «Вот и закончилось наше путешествие. Давайте вспомним, кому мы сегодня помогли?»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Беседа: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Как зовут волшебника из Финляндии?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Кто летает на метле в Италии?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  · Кто самый сильный и похож на пастуха?</w:t>
      </w:r>
    </w:p>
    <w:p w:rsidR="00BD5E1F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lastRenderedPageBreak/>
        <w:t>  · Кто из новогодних героев вам понравился больше всего и почему?</w:t>
      </w:r>
    </w:p>
    <w:p w:rsidR="009A0420" w:rsidRPr="00BD5E1F" w:rsidRDefault="00BD5E1F" w:rsidP="00BD5E1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D5E1F">
        <w:rPr>
          <w:rFonts w:ascii="Times New Roman" w:hAnsi="Times New Roman" w:cs="Times New Roman"/>
          <w:sz w:val="24"/>
          <w:szCs w:val="24"/>
        </w:rPr>
        <w:t>· Педагог: «Молодцы! Вы были очень внимательными путешественниками. Теперь мы сможем написать письмо Деду Морозу и рассказать ему всё, что узнали. Он будет вам очень благодарен!»</w:t>
      </w:r>
    </w:p>
    <w:sectPr w:rsidR="009A0420" w:rsidRPr="00BD5E1F" w:rsidSect="009A0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E1F"/>
    <w:rsid w:val="009A0420"/>
    <w:rsid w:val="00BD5E1F"/>
    <w:rsid w:val="00C27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D5E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D5E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lobok.64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2025-12-14T10:37:00Z</dcterms:created>
  <dcterms:modified xsi:type="dcterms:W3CDTF">2025-12-14T10:54:00Z</dcterms:modified>
</cp:coreProperties>
</file>